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DD9D"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1"/>
          <w:szCs w:val="21"/>
        </w:rPr>
      </w:pPr>
      <w:r w:rsidRPr="00D723D2">
        <w:rPr>
          <w:rFonts w:ascii="Arial" w:hAnsi="Arial" w:cs="Arial"/>
          <w:b/>
          <w:bCs/>
          <w:sz w:val="21"/>
          <w:szCs w:val="21"/>
        </w:rPr>
        <w:t>Belgický triumf a česká radost. Eeman ovládl Dlouhé stráně, Monti dojel pátý</w:t>
      </w:r>
    </w:p>
    <w:p w14:paraId="37599BB7"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1"/>
          <w:szCs w:val="21"/>
        </w:rPr>
      </w:pPr>
    </w:p>
    <w:p w14:paraId="03B7807E"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1"/>
          <w:szCs w:val="21"/>
        </w:rPr>
      </w:pPr>
      <w:r w:rsidRPr="00D723D2">
        <w:rPr>
          <w:rFonts w:ascii="Arial" w:hAnsi="Arial" w:cs="Arial"/>
          <w:b/>
          <w:bCs/>
          <w:sz w:val="21"/>
          <w:szCs w:val="21"/>
        </w:rPr>
        <w:t>Třetí, královská etapa 13. ročníku Závodu míru jezdců do 23 let přinesla změnu na čele celkového pořadí. Náročný den se závěrem na Dlouhých stráních nejlépe zvládl Belgičan Kamiel Eeman, který po vítězství převzal také žlutý dres vedoucího závodníka. Nejlepším z českých jezdců byl v cíli pátý Alberto Monti, jemuž před závěrečnou etapou stejná pozice náleží i v průběžném pořadí.</w:t>
      </w:r>
    </w:p>
    <w:p w14:paraId="31C9206A"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0BED56A8"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r w:rsidRPr="00D723D2">
        <w:rPr>
          <w:rFonts w:ascii="Arial" w:hAnsi="Arial" w:cs="Arial"/>
          <w:sz w:val="21"/>
          <w:szCs w:val="21"/>
        </w:rPr>
        <w:t xml:space="preserve">“Jsem spokojený. Už Přemyslovské sedlo se jelo hodně rychle a moc nás vpředu nezůstalo. Dva kilometry před cílem jsem se ještě pokusil chytit nástup Eemana s Raffertym, ale už to prostě nešlo a k vrcholu jsem jel svoje tempo. Uvidíme zítra, okruhy ve Šternberku jedeme pětkrát, bude to těžké. Ale pokusíme se udržet co nejlepší výsledek,” líčil v cíli 22letý Monti.  </w:t>
      </w:r>
    </w:p>
    <w:p w14:paraId="2B221DD6"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56DF5410"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r w:rsidRPr="00D723D2">
        <w:rPr>
          <w:rFonts w:ascii="Arial" w:hAnsi="Arial" w:cs="Arial"/>
          <w:sz w:val="21"/>
          <w:szCs w:val="21"/>
        </w:rPr>
        <w:t>Pořadatele před etapou zaměstnávala především nepříznivá předpověď počasí. Kvůli očekávanému extrémně silnému větru bylo rozhodnuto zkrátit závěrečné stoupání na Dlouhé stráně přibližně o 2,5 kilometru. Cílová brána tak neležela přímo pod horní nádrží přečerpávací elektrárny, ale byla umístěna v serpentině u Salaše. Z celkového převýšení etapy tím ubylo zhruba 150 výškových metrů.</w:t>
      </w:r>
    </w:p>
    <w:p w14:paraId="50A8C1ED"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75249250"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r w:rsidRPr="00D723D2">
        <w:rPr>
          <w:rFonts w:ascii="Arial" w:hAnsi="Arial" w:cs="Arial"/>
          <w:sz w:val="21"/>
          <w:szCs w:val="21"/>
        </w:rPr>
        <w:t>Úvod etapy nabídl řadu pokusů o únik, žádný z nich však nezískal výraznější náskok. Většina favoritů vyčkávala na rozhodující okamžiky v závěrečném stoupání. Vrchařskou prémii vyhrál Slovák Samuel Novák, který si upevnil vedení v soutěži vrchařů, zatímco na sprinterské prémii byl nejrychlejší nejlepší český jezdec průběžného pořadí Václav Ježek z týmu Kasper crypto4me.</w:t>
      </w:r>
    </w:p>
    <w:p w14:paraId="170DF283"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5A99B7C3" w14:textId="52DE60E0"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r w:rsidRPr="00D723D2">
        <w:rPr>
          <w:rFonts w:ascii="Arial" w:hAnsi="Arial" w:cs="Arial"/>
          <w:sz w:val="21"/>
          <w:szCs w:val="21"/>
        </w:rPr>
        <w:t>Klíčový moment přišel po přejezdu Přemyslovského sedla. Náročný terén rozdělil peloton a vepředu zůstala přibližně čtyřicetičlenná skupina, v níž už chyběli držitelé žlutého i puntíkatého dresu. Náročné stoupání pak tradičně pole rozdělilo na skupinky jednotlivců.</w:t>
      </w:r>
      <w:r>
        <w:rPr>
          <w:rFonts w:ascii="Arial" w:hAnsi="Arial" w:cs="Arial"/>
          <w:sz w:val="21"/>
          <w:szCs w:val="21"/>
        </w:rPr>
        <w:t xml:space="preserve"> </w:t>
      </w:r>
      <w:r w:rsidRPr="00D723D2">
        <w:rPr>
          <w:rFonts w:ascii="Arial" w:hAnsi="Arial" w:cs="Arial"/>
          <w:sz w:val="21"/>
          <w:szCs w:val="21"/>
        </w:rPr>
        <w:t>V závěrečném výjezdu prokázal nejvíce sil Belgičan Eeman, který zvítězil těsně před Irem Adamem Raffertym. Třetí projel cílem se ztrátou tří sekund Slovák Richard Riška. Čtvrté místo obsadil Izraelec Roei Edinger se ztrátou dvanácti sekund na vítěze a hned za ním skončil nejlepší český reprezentant Alberto Monti, jenž dorazil do cíle ve stejném čase jako Edinger.</w:t>
      </w:r>
    </w:p>
    <w:p w14:paraId="562B9000"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605EA648" w14:textId="7DBE8D10"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r w:rsidRPr="00D723D2">
        <w:rPr>
          <w:rFonts w:ascii="Arial" w:hAnsi="Arial" w:cs="Arial"/>
          <w:sz w:val="21"/>
          <w:szCs w:val="21"/>
        </w:rPr>
        <w:t>Dosavadní lídr Mads Landbo z Dánska na vítězný hattrick nedosáhl. Horské parametry královské etapy byly nad síly vítěze úvodních dvou etap, a tak musel průběžné vedení odevzdat. Nové celkové pořadí kopíruje výsledky etapy, přičemž Eeman díky časové bonifikaci vede před závěrečným dějstvím o šest sekund před Raffertym.</w:t>
      </w:r>
      <w:r>
        <w:rPr>
          <w:rFonts w:ascii="Arial" w:hAnsi="Arial" w:cs="Arial"/>
          <w:sz w:val="21"/>
          <w:szCs w:val="21"/>
        </w:rPr>
        <w:t xml:space="preserve"> </w:t>
      </w:r>
      <w:r w:rsidRPr="00D723D2">
        <w:rPr>
          <w:rFonts w:ascii="Arial" w:hAnsi="Arial" w:cs="Arial"/>
          <w:sz w:val="21"/>
          <w:szCs w:val="21"/>
        </w:rPr>
        <w:t>O celkovém vítězi 13. ročníku Závodu míru rozhodne nedělní etapa z Krnova do Šternberka. Na trase dlouhé 130 kilometrů čeká peloton ještě 2 278 výškových metrů, než bude v cíli na Radniční ulici korunován celkový šampion letošního ročníku.</w:t>
      </w:r>
    </w:p>
    <w:p w14:paraId="2A1E1031" w14:textId="77777777" w:rsidR="00D723D2" w:rsidRP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6D36A4FD" w14:textId="5E600130" w:rsidR="00D723D2" w:rsidRDefault="00D723D2" w:rsidP="00D723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r w:rsidRPr="00D723D2">
        <w:rPr>
          <w:rFonts w:ascii="Arial" w:hAnsi="Arial" w:cs="Arial"/>
          <w:sz w:val="21"/>
          <w:szCs w:val="21"/>
        </w:rPr>
        <w:t>Jako předkrm vrcholného cyklistického programu v Jeseníkách se v sobotu dopoledne v Koutech nad Desnou odehrál MND Dětský závod, který na start přivábil více jak stovku nadšených malých sportovců v pěti věkových kategoriích.</w:t>
      </w:r>
    </w:p>
    <w:p w14:paraId="7AEE56D1" w14:textId="77777777" w:rsidR="00D723D2" w:rsidRDefault="00D723D2" w:rsidP="00B500D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340267A2" w14:textId="77777777" w:rsidR="00D723D2" w:rsidRDefault="00D723D2" w:rsidP="00B500D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1"/>
          <w:szCs w:val="21"/>
        </w:rPr>
      </w:pPr>
    </w:p>
    <w:p w14:paraId="425595F1" w14:textId="24859719" w:rsidR="0056714C" w:rsidRPr="00B500D1" w:rsidRDefault="00B500D1" w:rsidP="00B500D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1"/>
          <w:szCs w:val="21"/>
          <w:bdr w:val="none" w:sz="0" w:space="0" w:color="auto"/>
        </w:rPr>
      </w:pPr>
      <w:r>
        <w:rPr>
          <w:noProof/>
        </w:rPr>
        <w:drawing>
          <wp:anchor distT="0" distB="0" distL="0" distR="0" simplePos="0" relativeHeight="251657216" behindDoc="1" locked="0" layoutInCell="1" allowOverlap="1" wp14:anchorId="68660821" wp14:editId="2D52C211">
            <wp:simplePos x="0" y="0"/>
            <wp:positionH relativeFrom="column">
              <wp:posOffset>-125988</wp:posOffset>
            </wp:positionH>
            <wp:positionV relativeFrom="line">
              <wp:posOffset>89081</wp:posOffset>
            </wp:positionV>
            <wp:extent cx="6119496" cy="1562100"/>
            <wp:effectExtent l="0" t="0" r="0" b="0"/>
            <wp:wrapNone/>
            <wp:docPr id="1073741826" name="officeArt object" descr="ZM_26_hlavickovy_papir.png"/>
            <wp:cNvGraphicFramePr/>
            <a:graphic xmlns:a="http://schemas.openxmlformats.org/drawingml/2006/main">
              <a:graphicData uri="http://schemas.openxmlformats.org/drawingml/2006/picture">
                <pic:pic xmlns:pic="http://schemas.openxmlformats.org/drawingml/2006/picture">
                  <pic:nvPicPr>
                    <pic:cNvPr id="1073741826" name="ZM_26_hlavickovy_papir.png" descr="ZM_26_hlavickovy_papir.png"/>
                    <pic:cNvPicPr>
                      <a:picLocks noChangeAspect="1"/>
                    </pic:cNvPicPr>
                  </pic:nvPicPr>
                  <pic:blipFill>
                    <a:blip r:embed="rId6"/>
                    <a:srcRect l="4012" r="4012"/>
                    <a:stretch>
                      <a:fillRect/>
                    </a:stretch>
                  </pic:blipFill>
                  <pic:spPr>
                    <a:xfrm>
                      <a:off x="0" y="0"/>
                      <a:ext cx="6119496" cy="1562100"/>
                    </a:xfrm>
                    <a:prstGeom prst="rect">
                      <a:avLst/>
                    </a:prstGeom>
                    <a:ln w="12700" cap="flat">
                      <a:noFill/>
                      <a:miter lim="400000"/>
                    </a:ln>
                    <a:effectLst/>
                  </pic:spPr>
                </pic:pic>
              </a:graphicData>
            </a:graphic>
          </wp:anchor>
        </w:drawing>
      </w:r>
    </w:p>
    <w:sectPr w:rsidR="0056714C" w:rsidRPr="00B500D1">
      <w:headerReference w:type="default" r:id="rId7"/>
      <w:pgSz w:w="11900" w:h="16840"/>
      <w:pgMar w:top="2665" w:right="1418" w:bottom="2325" w:left="1418"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16D7" w14:textId="77777777" w:rsidR="00744A32" w:rsidRDefault="00744A32">
      <w:pPr>
        <w:spacing w:after="0" w:line="240" w:lineRule="auto"/>
      </w:pPr>
      <w:r>
        <w:separator/>
      </w:r>
    </w:p>
  </w:endnote>
  <w:endnote w:type="continuationSeparator" w:id="0">
    <w:p w14:paraId="3D8E1576" w14:textId="77777777" w:rsidR="00744A32" w:rsidRDefault="0074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A634" w14:textId="77777777" w:rsidR="00744A32" w:rsidRDefault="00744A32">
      <w:pPr>
        <w:spacing w:after="0" w:line="240" w:lineRule="auto"/>
      </w:pPr>
      <w:r>
        <w:separator/>
      </w:r>
    </w:p>
  </w:footnote>
  <w:footnote w:type="continuationSeparator" w:id="0">
    <w:p w14:paraId="17DDD112" w14:textId="77777777" w:rsidR="00744A32" w:rsidRDefault="00744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6FA" w14:textId="77777777" w:rsidR="0056714C" w:rsidRDefault="00000000">
    <w:pPr>
      <w:tabs>
        <w:tab w:val="center" w:pos="4536"/>
        <w:tab w:val="right" w:pos="9044"/>
      </w:tabs>
      <w:spacing w:after="0" w:line="240" w:lineRule="auto"/>
    </w:pPr>
    <w:r>
      <w:rPr>
        <w:noProof/>
      </w:rPr>
      <w:drawing>
        <wp:anchor distT="152400" distB="152400" distL="152400" distR="152400" simplePos="0" relativeHeight="251658240" behindDoc="1" locked="0" layoutInCell="1" allowOverlap="1" wp14:anchorId="345E1FCC" wp14:editId="19F69B9F">
          <wp:simplePos x="0" y="0"/>
          <wp:positionH relativeFrom="page">
            <wp:posOffset>-80621</wp:posOffset>
          </wp:positionH>
          <wp:positionV relativeFrom="page">
            <wp:posOffset>0</wp:posOffset>
          </wp:positionV>
          <wp:extent cx="7560789" cy="1748902"/>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srcRect l="1026" r="1026"/>
                  <a:stretch>
                    <a:fillRect/>
                  </a:stretch>
                </pic:blipFill>
                <pic:spPr>
                  <a:xfrm>
                    <a:off x="0" y="0"/>
                    <a:ext cx="7560789" cy="1748902"/>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4C"/>
    <w:rsid w:val="00000F46"/>
    <w:rsid w:val="00073A77"/>
    <w:rsid w:val="000E6192"/>
    <w:rsid w:val="003E496F"/>
    <w:rsid w:val="00417328"/>
    <w:rsid w:val="0050549D"/>
    <w:rsid w:val="0053342B"/>
    <w:rsid w:val="0056714C"/>
    <w:rsid w:val="00744A32"/>
    <w:rsid w:val="00981D4F"/>
    <w:rsid w:val="00B06C97"/>
    <w:rsid w:val="00B500D1"/>
    <w:rsid w:val="00D723D2"/>
    <w:rsid w:val="00FC54F6"/>
    <w:rsid w:val="00FD68BE"/>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7B0398DF"/>
  <w15:docId w15:val="{9E0C83EE-7426-3248-8B3F-EA5F7C82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Z"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basedOn w:val="Normal"/>
    <w:uiPriority w:val="99"/>
    <w:semiHidden/>
    <w:unhideWhenUsed/>
    <w:rsid w:val="005334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styleId="Header">
    <w:name w:val="header"/>
    <w:basedOn w:val="Normal"/>
    <w:link w:val="HeaderChar"/>
    <w:uiPriority w:val="99"/>
    <w:unhideWhenUsed/>
    <w:rsid w:val="00505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D"/>
    <w:rPr>
      <w:rFonts w:ascii="Calibri" w:hAnsi="Calibri" w:cs="Arial Unicode MS"/>
      <w:color w:val="000000"/>
      <w:sz w:val="22"/>
      <w:szCs w:val="22"/>
      <w:u w:color="000000"/>
    </w:rPr>
  </w:style>
  <w:style w:type="paragraph" w:styleId="Footer">
    <w:name w:val="footer"/>
    <w:basedOn w:val="Normal"/>
    <w:link w:val="FooterChar"/>
    <w:uiPriority w:val="99"/>
    <w:unhideWhenUsed/>
    <w:rsid w:val="00505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D"/>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2542</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Jurion</cp:lastModifiedBy>
  <cp:revision>2</cp:revision>
  <dcterms:created xsi:type="dcterms:W3CDTF">2026-05-30T14:18:00Z</dcterms:created>
  <dcterms:modified xsi:type="dcterms:W3CDTF">2026-05-30T14:18:00Z</dcterms:modified>
</cp:coreProperties>
</file>